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64CF16AF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9F2A54">
        <w:rPr>
          <w:b/>
          <w:noProof/>
          <w:sz w:val="24"/>
        </w:rPr>
        <w:t>330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1535B83B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9F2A54" w:rsidRPr="009F2A54">
        <w:rPr>
          <w:rFonts w:ascii="Arial" w:hAnsi="Arial" w:cs="Arial"/>
          <w:b/>
          <w:bCs/>
        </w:rPr>
        <w:t>CRs to 23.216, 23.288, 23.501, 23.502 (Rel-16, Rel-17; 5GS_Ph1, TEI16)</w:t>
      </w:r>
    </w:p>
    <w:p w14:paraId="3E8ECE6B" w14:textId="78EEF8C6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9F2A54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9F2A54" w:rsidRPr="005D569B" w14:paraId="47AC9EAE" w14:textId="77777777" w:rsidTr="003D4EE6">
        <w:tc>
          <w:tcPr>
            <w:tcW w:w="879" w:type="dxa"/>
          </w:tcPr>
          <w:p w14:paraId="1E35B4FF" w14:textId="426371D1" w:rsidR="009F2A54" w:rsidRPr="005D569B" w:rsidRDefault="009F2A54" w:rsidP="009F2A54">
            <w:pPr>
              <w:rPr>
                <w:rFonts w:ascii="Arial" w:hAnsi="Arial" w:cs="Arial"/>
                <w:sz w:val="16"/>
              </w:rPr>
            </w:pPr>
            <w:r w:rsidRPr="00817C56">
              <w:rPr>
                <w:color w:val="0000FF"/>
                <w:sz w:val="16"/>
                <w:szCs w:val="16"/>
              </w:rPr>
              <w:t>23.216</w:t>
            </w:r>
          </w:p>
        </w:tc>
        <w:tc>
          <w:tcPr>
            <w:tcW w:w="637" w:type="dxa"/>
          </w:tcPr>
          <w:p w14:paraId="0D6D5C21" w14:textId="7C1226A1" w:rsidR="009F2A54" w:rsidRPr="005D569B" w:rsidRDefault="009F2A54" w:rsidP="009F2A54">
            <w:pPr>
              <w:rPr>
                <w:rFonts w:ascii="Arial" w:hAnsi="Arial" w:cs="Arial"/>
                <w:sz w:val="16"/>
              </w:rPr>
            </w:pPr>
            <w:r w:rsidRPr="00817C56">
              <w:rPr>
                <w:color w:val="0000FF"/>
                <w:sz w:val="16"/>
                <w:szCs w:val="16"/>
              </w:rPr>
              <w:t>0369</w:t>
            </w:r>
          </w:p>
        </w:tc>
        <w:tc>
          <w:tcPr>
            <w:tcW w:w="517" w:type="dxa"/>
          </w:tcPr>
          <w:p w14:paraId="37740806" w14:textId="5F60E82C" w:rsidR="009F2A54" w:rsidRPr="005D569B" w:rsidRDefault="009F2A54" w:rsidP="009F2A54">
            <w:pPr>
              <w:rPr>
                <w:rFonts w:ascii="Arial" w:hAnsi="Arial" w:cs="Arial"/>
                <w:sz w:val="16"/>
              </w:rPr>
            </w:pPr>
            <w:r w:rsidRPr="00817C56">
              <w:rPr>
                <w:color w:val="0000FF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23B7B93A" w:rsidR="009F2A54" w:rsidRPr="005D569B" w:rsidRDefault="009F2A54" w:rsidP="009F2A54">
            <w:pPr>
              <w:rPr>
                <w:rFonts w:ascii="Arial" w:hAnsi="Arial" w:cs="Arial"/>
                <w:sz w:val="16"/>
              </w:rPr>
            </w:pPr>
            <w:r w:rsidRPr="00817C56">
              <w:rPr>
                <w:color w:val="0000FF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FC0016" w14:textId="5A49A65C" w:rsidR="009F2A54" w:rsidRPr="005D569B" w:rsidRDefault="009F2A54" w:rsidP="009F2A54">
            <w:pPr>
              <w:rPr>
                <w:rFonts w:ascii="Arial" w:hAnsi="Arial" w:cs="Arial"/>
                <w:sz w:val="16"/>
              </w:rPr>
            </w:pPr>
            <w:proofErr w:type="spellStart"/>
            <w:r w:rsidRPr="00817C56">
              <w:rPr>
                <w:color w:val="0000FF"/>
                <w:sz w:val="16"/>
                <w:szCs w:val="16"/>
              </w:rPr>
              <w:t>Clarificaton</w:t>
            </w:r>
            <w:proofErr w:type="spellEnd"/>
            <w:r w:rsidRPr="00817C56">
              <w:rPr>
                <w:color w:val="0000FF"/>
                <w:sz w:val="16"/>
                <w:szCs w:val="16"/>
              </w:rPr>
              <w:t xml:space="preserve"> on the </w:t>
            </w:r>
            <w:proofErr w:type="spellStart"/>
            <w:r w:rsidRPr="00817C56">
              <w:rPr>
                <w:color w:val="0000FF"/>
                <w:sz w:val="16"/>
                <w:szCs w:val="16"/>
              </w:rPr>
              <w:t>eNB</w:t>
            </w:r>
            <w:proofErr w:type="spellEnd"/>
            <w:r w:rsidRPr="00817C56">
              <w:rPr>
                <w:color w:val="0000FF"/>
                <w:sz w:val="16"/>
                <w:szCs w:val="16"/>
              </w:rPr>
              <w:t xml:space="preserve"> </w:t>
            </w:r>
            <w:proofErr w:type="spellStart"/>
            <w:r w:rsidRPr="00817C56">
              <w:rPr>
                <w:color w:val="0000FF"/>
                <w:sz w:val="16"/>
                <w:szCs w:val="16"/>
              </w:rPr>
              <w:t>behavoir</w:t>
            </w:r>
            <w:proofErr w:type="spellEnd"/>
            <w:r w:rsidRPr="00817C56">
              <w:rPr>
                <w:color w:val="0000FF"/>
                <w:sz w:val="16"/>
                <w:szCs w:val="16"/>
              </w:rPr>
              <w:t xml:space="preserve"> for SRVCC</w:t>
            </w:r>
          </w:p>
        </w:tc>
        <w:tc>
          <w:tcPr>
            <w:tcW w:w="517" w:type="dxa"/>
          </w:tcPr>
          <w:p w14:paraId="729C1173" w14:textId="567FEB6A" w:rsidR="009F2A54" w:rsidRPr="005D569B" w:rsidRDefault="009F2A54" w:rsidP="009F2A54">
            <w:pPr>
              <w:rPr>
                <w:rFonts w:ascii="Arial" w:hAnsi="Arial" w:cs="Arial"/>
                <w:sz w:val="16"/>
              </w:rPr>
            </w:pPr>
            <w:r w:rsidRPr="00817C56">
              <w:rPr>
                <w:color w:val="0000FF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6513A" w14:textId="0477331A" w:rsidR="009F2A54" w:rsidRPr="005D569B" w:rsidRDefault="009F2A54" w:rsidP="009F2A54">
            <w:pPr>
              <w:rPr>
                <w:rFonts w:ascii="Arial" w:hAnsi="Arial" w:cs="Arial"/>
                <w:sz w:val="16"/>
              </w:rPr>
            </w:pPr>
            <w:r w:rsidRPr="00817C56">
              <w:rPr>
                <w:color w:val="0000FF"/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52770000" w14:textId="6BF02E01" w:rsidR="009F2A54" w:rsidRPr="005D569B" w:rsidRDefault="009F2A54" w:rsidP="009F2A54">
            <w:pPr>
              <w:rPr>
                <w:rFonts w:ascii="Arial" w:hAnsi="Arial" w:cs="Arial"/>
                <w:sz w:val="16"/>
              </w:rPr>
            </w:pPr>
            <w:r w:rsidRPr="00817C56">
              <w:rPr>
                <w:color w:val="0000FF"/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A47E95A" w14:textId="7821DA17" w:rsidR="009F2A54" w:rsidRPr="005D569B" w:rsidRDefault="009F2A54" w:rsidP="009F2A54">
            <w:pPr>
              <w:rPr>
                <w:rFonts w:ascii="Arial" w:hAnsi="Arial" w:cs="Arial"/>
                <w:sz w:val="16"/>
              </w:rPr>
            </w:pPr>
            <w:r w:rsidRPr="00817C56">
              <w:rPr>
                <w:color w:val="0000FF"/>
                <w:sz w:val="16"/>
                <w:szCs w:val="16"/>
              </w:rPr>
              <w:t>S2-2103062</w:t>
            </w:r>
          </w:p>
        </w:tc>
        <w:tc>
          <w:tcPr>
            <w:tcW w:w="1721" w:type="dxa"/>
          </w:tcPr>
          <w:p w14:paraId="73CFE401" w14:textId="45B89CC4" w:rsidR="009F2A54" w:rsidRPr="005D569B" w:rsidRDefault="009F2A54" w:rsidP="009F2A54">
            <w:pPr>
              <w:rPr>
                <w:rFonts w:ascii="Arial" w:hAnsi="Arial" w:cs="Arial"/>
                <w:sz w:val="16"/>
              </w:rPr>
            </w:pPr>
            <w:r w:rsidRPr="00817C56">
              <w:rPr>
                <w:color w:val="0000FF"/>
                <w:sz w:val="16"/>
                <w:szCs w:val="16"/>
              </w:rPr>
              <w:t>ZTE, Nokia, Nokia Shanghai Bell</w:t>
            </w:r>
          </w:p>
        </w:tc>
        <w:tc>
          <w:tcPr>
            <w:tcW w:w="1152" w:type="dxa"/>
          </w:tcPr>
          <w:p w14:paraId="096AF10E" w14:textId="5662E125" w:rsidR="009F2A54" w:rsidRPr="005D569B" w:rsidRDefault="009F2A54" w:rsidP="009F2A54">
            <w:pPr>
              <w:rPr>
                <w:rFonts w:ascii="Arial" w:hAnsi="Arial" w:cs="Arial"/>
                <w:sz w:val="16"/>
              </w:rPr>
            </w:pPr>
            <w:r w:rsidRPr="00817C56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2A642F65" w:rsidR="009F2A54" w:rsidRPr="005D569B" w:rsidRDefault="009F2A54" w:rsidP="009F2A54">
            <w:pPr>
              <w:rPr>
                <w:rFonts w:ascii="Arial" w:hAnsi="Arial" w:cs="Arial"/>
                <w:sz w:val="16"/>
              </w:rPr>
            </w:pPr>
            <w:r w:rsidRPr="00817C56">
              <w:rPr>
                <w:color w:val="0000FF"/>
                <w:sz w:val="16"/>
                <w:szCs w:val="16"/>
              </w:rPr>
              <w:t>5GS_Ph1, TEI16</w:t>
            </w:r>
          </w:p>
        </w:tc>
        <w:tc>
          <w:tcPr>
            <w:tcW w:w="1375" w:type="dxa"/>
          </w:tcPr>
          <w:p w14:paraId="4810CD9B" w14:textId="607AFF32" w:rsidR="009F2A54" w:rsidRPr="005D569B" w:rsidRDefault="009F2A54" w:rsidP="009F2A54">
            <w:pPr>
              <w:rPr>
                <w:rFonts w:ascii="Arial" w:hAnsi="Arial" w:cs="Arial"/>
                <w:sz w:val="16"/>
              </w:rPr>
            </w:pPr>
            <w:r w:rsidRPr="00817C56">
              <w:rPr>
                <w:color w:val="0000FF"/>
                <w:sz w:val="16"/>
                <w:szCs w:val="16"/>
              </w:rPr>
              <w:t>4.2.2, 6.2.2.1A, 6.2.2.2</w:t>
            </w:r>
          </w:p>
        </w:tc>
      </w:tr>
      <w:tr w:rsidR="009F2A54" w:rsidRPr="005D569B" w14:paraId="1BDD8204" w14:textId="77777777" w:rsidTr="003D4EE6">
        <w:tc>
          <w:tcPr>
            <w:tcW w:w="879" w:type="dxa"/>
          </w:tcPr>
          <w:p w14:paraId="1C855BED" w14:textId="1BD19205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43245988" w14:textId="51DB96FE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0264</w:t>
            </w:r>
          </w:p>
        </w:tc>
        <w:tc>
          <w:tcPr>
            <w:tcW w:w="517" w:type="dxa"/>
          </w:tcPr>
          <w:p w14:paraId="648B865A" w14:textId="703C6B8E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AE23A1" w14:textId="58F72C42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E99B7C5" w14:textId="1D69BB9E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Delete NSI ID via N7 interface</w:t>
            </w:r>
          </w:p>
        </w:tc>
        <w:tc>
          <w:tcPr>
            <w:tcW w:w="517" w:type="dxa"/>
          </w:tcPr>
          <w:p w14:paraId="7A2BEA10" w14:textId="7C4F557E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BF5E6E" w14:textId="0A8FAC5A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259643C1" w14:textId="44D3A9A0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10B219E3" w14:textId="071F2A0F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S2-2102227</w:t>
            </w:r>
          </w:p>
        </w:tc>
        <w:tc>
          <w:tcPr>
            <w:tcW w:w="1721" w:type="dxa"/>
          </w:tcPr>
          <w:p w14:paraId="1B97CA9F" w14:textId="519D2723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2944EF3C" w14:textId="14F35192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49A907C" w14:textId="558CF813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5GS_Ph1, TEI16</w:t>
            </w:r>
          </w:p>
        </w:tc>
        <w:tc>
          <w:tcPr>
            <w:tcW w:w="1375" w:type="dxa"/>
          </w:tcPr>
          <w:p w14:paraId="48A5CE05" w14:textId="1C15C6EC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6.3.1</w:t>
            </w:r>
          </w:p>
        </w:tc>
      </w:tr>
      <w:tr w:rsidR="009F2A54" w:rsidRPr="005D569B" w14:paraId="2727CC50" w14:textId="77777777" w:rsidTr="003D4EE6">
        <w:tc>
          <w:tcPr>
            <w:tcW w:w="879" w:type="dxa"/>
          </w:tcPr>
          <w:p w14:paraId="0C1D2CAD" w14:textId="3CD5E677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5647A34A" w14:textId="74F72F0E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0265</w:t>
            </w:r>
          </w:p>
        </w:tc>
        <w:tc>
          <w:tcPr>
            <w:tcW w:w="517" w:type="dxa"/>
          </w:tcPr>
          <w:p w14:paraId="155041CD" w14:textId="49D52565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F908E0" w14:textId="11087088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D64414" w14:textId="0BD1C6E9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Delete NSI ID via N7 interface</w:t>
            </w:r>
          </w:p>
        </w:tc>
        <w:tc>
          <w:tcPr>
            <w:tcW w:w="517" w:type="dxa"/>
          </w:tcPr>
          <w:p w14:paraId="44FE90C7" w14:textId="09C88049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04F024" w14:textId="6BEE275D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97D8AB7" w14:textId="2A69197E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403F6F37" w14:textId="1D03B03F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S2-2103219</w:t>
            </w:r>
          </w:p>
        </w:tc>
        <w:tc>
          <w:tcPr>
            <w:tcW w:w="1721" w:type="dxa"/>
          </w:tcPr>
          <w:p w14:paraId="5C9A5790" w14:textId="318D2094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Ericsson</w:t>
            </w:r>
          </w:p>
        </w:tc>
        <w:tc>
          <w:tcPr>
            <w:tcW w:w="1152" w:type="dxa"/>
          </w:tcPr>
          <w:p w14:paraId="281E0D33" w14:textId="0E279061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3ED27DC" w14:textId="1EDA9F13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5GS_Ph1, TEI16</w:t>
            </w:r>
          </w:p>
        </w:tc>
        <w:tc>
          <w:tcPr>
            <w:tcW w:w="1375" w:type="dxa"/>
          </w:tcPr>
          <w:p w14:paraId="5C1EDD97" w14:textId="44155A78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6.3.1</w:t>
            </w:r>
          </w:p>
        </w:tc>
      </w:tr>
      <w:tr w:rsidR="009F2A54" w:rsidRPr="005D569B" w14:paraId="3A98C5D0" w14:textId="77777777" w:rsidTr="003D4EE6">
        <w:tc>
          <w:tcPr>
            <w:tcW w:w="879" w:type="dxa"/>
          </w:tcPr>
          <w:p w14:paraId="5037C9B2" w14:textId="11E9907C" w:rsidR="009F2A54" w:rsidRPr="00CE7E12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741A163" w14:textId="4858A94E" w:rsidR="009F2A54" w:rsidRPr="00CE7E12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2864</w:t>
            </w:r>
          </w:p>
        </w:tc>
        <w:tc>
          <w:tcPr>
            <w:tcW w:w="517" w:type="dxa"/>
          </w:tcPr>
          <w:p w14:paraId="7BD8FFC5" w14:textId="0C640163" w:rsidR="009F2A54" w:rsidRPr="00CE7E12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D91A3B" w14:textId="7395E397" w:rsidR="009F2A54" w:rsidRPr="00CE7E12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9D03866" w14:textId="584913A3" w:rsidR="009F2A54" w:rsidRPr="00CE7E12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UE radio capability clarification</w:t>
            </w:r>
          </w:p>
        </w:tc>
        <w:tc>
          <w:tcPr>
            <w:tcW w:w="517" w:type="dxa"/>
          </w:tcPr>
          <w:p w14:paraId="4410A1A2" w14:textId="068330C1" w:rsidR="009F2A54" w:rsidRPr="00CE7E12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159200" w14:textId="71F21C19" w:rsidR="009F2A54" w:rsidRPr="00CE7E12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4F8EF526" w14:textId="702CEFED" w:rsidR="009F2A54" w:rsidRPr="00CE7E12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5F82E7" w14:textId="06FD5940" w:rsidR="009F2A54" w:rsidRPr="00CE7E12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S2-2104999</w:t>
            </w:r>
          </w:p>
        </w:tc>
        <w:tc>
          <w:tcPr>
            <w:tcW w:w="1721" w:type="dxa"/>
          </w:tcPr>
          <w:p w14:paraId="7D2DB86C" w14:textId="4055B35B" w:rsidR="009F2A54" w:rsidRPr="00CE7E12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5E0905A3" w14:textId="32CE925C" w:rsidR="009F2A54" w:rsidRPr="00CE7E12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B2A288A" w14:textId="0C4EF2D7" w:rsidR="009F2A54" w:rsidRPr="00CE7E12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5GS_Ph1, TEI16</w:t>
            </w:r>
          </w:p>
        </w:tc>
        <w:tc>
          <w:tcPr>
            <w:tcW w:w="1375" w:type="dxa"/>
          </w:tcPr>
          <w:p w14:paraId="3B62064F" w14:textId="3B0ABF5C" w:rsidR="009F2A54" w:rsidRPr="00CE7E12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5.4.4.1</w:t>
            </w:r>
          </w:p>
        </w:tc>
      </w:tr>
      <w:tr w:rsidR="009F2A54" w:rsidRPr="005D569B" w14:paraId="21F87796" w14:textId="77777777" w:rsidTr="003D4EE6">
        <w:tc>
          <w:tcPr>
            <w:tcW w:w="879" w:type="dxa"/>
          </w:tcPr>
          <w:p w14:paraId="41DF7B5E" w14:textId="541080DF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58CA090" w14:textId="182CBA83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2865</w:t>
            </w:r>
          </w:p>
        </w:tc>
        <w:tc>
          <w:tcPr>
            <w:tcW w:w="517" w:type="dxa"/>
          </w:tcPr>
          <w:p w14:paraId="6EF87EDD" w14:textId="06FC02B8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27DA39" w14:textId="0D00F921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EB92F2" w14:textId="796227DF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UE radio capability clarification</w:t>
            </w:r>
          </w:p>
        </w:tc>
        <w:tc>
          <w:tcPr>
            <w:tcW w:w="517" w:type="dxa"/>
          </w:tcPr>
          <w:p w14:paraId="0D7150BE" w14:textId="45A0A1C1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33420B" w14:textId="3E6A39D0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C798299" w14:textId="0C38AC18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C942948" w14:textId="752ECBCA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S2-2105000</w:t>
            </w:r>
          </w:p>
        </w:tc>
        <w:tc>
          <w:tcPr>
            <w:tcW w:w="1721" w:type="dxa"/>
          </w:tcPr>
          <w:p w14:paraId="3B00992E" w14:textId="1F4CF1A1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21015460" w14:textId="65DE8108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B0EB879" w14:textId="4D55A95F" w:rsidR="009F2A54" w:rsidRPr="00817C56" w:rsidRDefault="009F2A54" w:rsidP="009F2A54">
            <w:pPr>
              <w:rPr>
                <w:color w:val="0000FF"/>
                <w:sz w:val="16"/>
                <w:szCs w:val="16"/>
                <w:highlight w:val="green"/>
              </w:rPr>
            </w:pPr>
            <w:r w:rsidRPr="00817C56">
              <w:rPr>
                <w:color w:val="0000FF"/>
                <w:sz w:val="16"/>
                <w:szCs w:val="16"/>
              </w:rPr>
              <w:t>5GS_Ph1, TEI16</w:t>
            </w:r>
          </w:p>
        </w:tc>
        <w:tc>
          <w:tcPr>
            <w:tcW w:w="1375" w:type="dxa"/>
          </w:tcPr>
          <w:p w14:paraId="0EC7CC62" w14:textId="08071304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color w:val="0000FF"/>
                <w:sz w:val="16"/>
                <w:szCs w:val="16"/>
              </w:rPr>
              <w:t>5.4.4.1</w:t>
            </w:r>
          </w:p>
        </w:tc>
      </w:tr>
      <w:tr w:rsidR="009F2A54" w:rsidRPr="005D569B" w14:paraId="59B54096" w14:textId="77777777" w:rsidTr="003D4EE6">
        <w:tc>
          <w:tcPr>
            <w:tcW w:w="879" w:type="dxa"/>
          </w:tcPr>
          <w:p w14:paraId="14EF1B10" w14:textId="197B91A3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3EDEF08" w14:textId="348ED735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2887</w:t>
            </w:r>
          </w:p>
        </w:tc>
        <w:tc>
          <w:tcPr>
            <w:tcW w:w="517" w:type="dxa"/>
          </w:tcPr>
          <w:p w14:paraId="49F7E4EA" w14:textId="66E2E08C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15CB23" w14:textId="28CD41F6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D1EC74B" w14:textId="656851CE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Subscription data updates for EPS/5GS interworking</w:t>
            </w:r>
          </w:p>
        </w:tc>
        <w:tc>
          <w:tcPr>
            <w:tcW w:w="517" w:type="dxa"/>
          </w:tcPr>
          <w:p w14:paraId="30D07053" w14:textId="6E174B10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71DF18" w14:textId="0EA78EFD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7688655F" w14:textId="4D254239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9A5DC8E" w14:textId="296A5508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S2-2104811</w:t>
            </w:r>
          </w:p>
        </w:tc>
        <w:tc>
          <w:tcPr>
            <w:tcW w:w="1721" w:type="dxa"/>
          </w:tcPr>
          <w:p w14:paraId="1B0B14EC" w14:textId="6F4CE2F4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 xml:space="preserve">Samsung, AT&amp;T, T-Mobile USA, KT Corp., LG </w:t>
            </w:r>
            <w:proofErr w:type="spellStart"/>
            <w:r w:rsidRPr="00817C56">
              <w:rPr>
                <w:sz w:val="16"/>
                <w:szCs w:val="16"/>
              </w:rPr>
              <w:t>Uplus</w:t>
            </w:r>
            <w:proofErr w:type="spellEnd"/>
            <w:r w:rsidRPr="00817C56">
              <w:rPr>
                <w:sz w:val="16"/>
                <w:szCs w:val="16"/>
              </w:rPr>
              <w:t>, Nokia, Nokia Shanghai Bell</w:t>
            </w:r>
          </w:p>
        </w:tc>
        <w:tc>
          <w:tcPr>
            <w:tcW w:w="1152" w:type="dxa"/>
          </w:tcPr>
          <w:p w14:paraId="132E5357" w14:textId="73AB9CAE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33FED85" w14:textId="245AF471" w:rsidR="009F2A54" w:rsidRPr="00817C56" w:rsidRDefault="009F2A54" w:rsidP="009F2A54">
            <w:pPr>
              <w:rPr>
                <w:color w:val="0000FF"/>
                <w:sz w:val="16"/>
                <w:szCs w:val="16"/>
                <w:highlight w:val="green"/>
              </w:rPr>
            </w:pPr>
            <w:r w:rsidRPr="00CE7E12">
              <w:rPr>
                <w:sz w:val="16"/>
                <w:szCs w:val="16"/>
              </w:rPr>
              <w:t>5GS_Ph1, TEI16</w:t>
            </w:r>
          </w:p>
        </w:tc>
        <w:tc>
          <w:tcPr>
            <w:tcW w:w="1375" w:type="dxa"/>
          </w:tcPr>
          <w:p w14:paraId="7687FB01" w14:textId="29F0BAF3" w:rsidR="009F2A54" w:rsidRPr="00817C56" w:rsidRDefault="009F2A54" w:rsidP="009F2A54">
            <w:pPr>
              <w:rPr>
                <w:color w:val="0000FF"/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5.17.2.1</w:t>
            </w:r>
          </w:p>
        </w:tc>
      </w:tr>
      <w:tr w:rsidR="009F2A54" w:rsidRPr="005D569B" w14:paraId="78B97A8C" w14:textId="77777777" w:rsidTr="003D4EE6">
        <w:tc>
          <w:tcPr>
            <w:tcW w:w="879" w:type="dxa"/>
          </w:tcPr>
          <w:p w14:paraId="244915AD" w14:textId="7E9F499D" w:rsidR="009F2A54" w:rsidRPr="00817C56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2D14B11" w14:textId="3FD7F682" w:rsidR="009F2A54" w:rsidRPr="00817C56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2888</w:t>
            </w:r>
          </w:p>
        </w:tc>
        <w:tc>
          <w:tcPr>
            <w:tcW w:w="517" w:type="dxa"/>
          </w:tcPr>
          <w:p w14:paraId="52398E03" w14:textId="5B18B769" w:rsidR="009F2A54" w:rsidRPr="00817C56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09E3D5" w14:textId="5E411D58" w:rsidR="009F2A54" w:rsidRPr="00817C56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761494" w14:textId="030FAFE2" w:rsidR="009F2A54" w:rsidRPr="00817C56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Subscription data updates for EPS/5GS interworking</w:t>
            </w:r>
          </w:p>
        </w:tc>
        <w:tc>
          <w:tcPr>
            <w:tcW w:w="517" w:type="dxa"/>
          </w:tcPr>
          <w:p w14:paraId="3800666E" w14:textId="0BDB2EB2" w:rsidR="009F2A54" w:rsidRPr="00817C56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2665CB0" w14:textId="729B21FA" w:rsidR="009F2A54" w:rsidRPr="00817C56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BFE6D6F" w14:textId="4473774F" w:rsidR="009F2A54" w:rsidRPr="00817C56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AB8F638" w14:textId="1CB4FA3A" w:rsidR="009F2A54" w:rsidRPr="00817C56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S2-2104812</w:t>
            </w:r>
          </w:p>
        </w:tc>
        <w:tc>
          <w:tcPr>
            <w:tcW w:w="1721" w:type="dxa"/>
          </w:tcPr>
          <w:p w14:paraId="04CAAA59" w14:textId="65F04574" w:rsidR="009F2A54" w:rsidRPr="00817C56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 xml:space="preserve">Samsung, AT&amp;T, T-Mobile USA, KT Corp., </w:t>
            </w:r>
            <w:r w:rsidRPr="00817C56">
              <w:rPr>
                <w:sz w:val="16"/>
                <w:szCs w:val="16"/>
              </w:rPr>
              <w:lastRenderedPageBreak/>
              <w:t xml:space="preserve">LG </w:t>
            </w:r>
            <w:proofErr w:type="spellStart"/>
            <w:r w:rsidRPr="00817C56">
              <w:rPr>
                <w:sz w:val="16"/>
                <w:szCs w:val="16"/>
              </w:rPr>
              <w:t>Uplus</w:t>
            </w:r>
            <w:proofErr w:type="spellEnd"/>
            <w:r w:rsidRPr="00817C56">
              <w:rPr>
                <w:sz w:val="16"/>
                <w:szCs w:val="16"/>
              </w:rPr>
              <w:t>, Nokia, Nokia Shanghai Bell</w:t>
            </w:r>
          </w:p>
        </w:tc>
        <w:tc>
          <w:tcPr>
            <w:tcW w:w="1152" w:type="dxa"/>
          </w:tcPr>
          <w:p w14:paraId="6DF5D04D" w14:textId="4DA570CB" w:rsidR="009F2A54" w:rsidRPr="00817C56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lastRenderedPageBreak/>
              <w:t>Agreed</w:t>
            </w:r>
          </w:p>
        </w:tc>
        <w:tc>
          <w:tcPr>
            <w:tcW w:w="992" w:type="dxa"/>
          </w:tcPr>
          <w:p w14:paraId="0A450E1D" w14:textId="1A1C6818" w:rsidR="009F2A54" w:rsidRPr="00817C56" w:rsidRDefault="009F2A54" w:rsidP="009F2A54">
            <w:pPr>
              <w:rPr>
                <w:sz w:val="16"/>
                <w:szCs w:val="16"/>
                <w:highlight w:val="green"/>
              </w:rPr>
            </w:pPr>
            <w:r w:rsidRPr="00CE7E12">
              <w:rPr>
                <w:sz w:val="16"/>
                <w:szCs w:val="16"/>
              </w:rPr>
              <w:t>5GS_Ph1, TEI16</w:t>
            </w:r>
          </w:p>
        </w:tc>
        <w:tc>
          <w:tcPr>
            <w:tcW w:w="1375" w:type="dxa"/>
          </w:tcPr>
          <w:p w14:paraId="163B36FE" w14:textId="143204B0" w:rsidR="009F2A54" w:rsidRPr="00817C56" w:rsidRDefault="009F2A54" w:rsidP="009F2A54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5.17.2.1</w:t>
            </w:r>
          </w:p>
        </w:tc>
      </w:tr>
      <w:tr w:rsidR="009F2A54" w:rsidRPr="005D569B" w14:paraId="5B883DAE" w14:textId="77777777" w:rsidTr="003D4EE6">
        <w:tc>
          <w:tcPr>
            <w:tcW w:w="879" w:type="dxa"/>
          </w:tcPr>
          <w:p w14:paraId="4DBA1852" w14:textId="14B331A0" w:rsidR="009F2A54" w:rsidRPr="00817C56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7743ED62" w14:textId="398392CE" w:rsidR="009F2A54" w:rsidRPr="00817C56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2722</w:t>
            </w:r>
          </w:p>
        </w:tc>
        <w:tc>
          <w:tcPr>
            <w:tcW w:w="517" w:type="dxa"/>
          </w:tcPr>
          <w:p w14:paraId="03F6C284" w14:textId="07A3ADD9" w:rsidR="009F2A54" w:rsidRPr="00817C56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90E373" w14:textId="2D511C79" w:rsidR="009F2A54" w:rsidRPr="00817C56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D726DAC" w14:textId="1BBE221B" w:rsidR="009F2A54" w:rsidRPr="00817C56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Correction to the N3IWF selection procedure</w:t>
            </w:r>
          </w:p>
        </w:tc>
        <w:tc>
          <w:tcPr>
            <w:tcW w:w="517" w:type="dxa"/>
          </w:tcPr>
          <w:p w14:paraId="39E6307C" w14:textId="682F189C" w:rsidR="009F2A54" w:rsidRPr="00817C56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DEC616" w14:textId="71CFF85A" w:rsidR="009F2A54" w:rsidRPr="00817C56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536206F1" w14:textId="5277932C" w:rsidR="009F2A54" w:rsidRPr="00817C56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72B13A4B" w14:textId="5055F033" w:rsidR="009F2A54" w:rsidRPr="00817C56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S2-2102312</w:t>
            </w:r>
          </w:p>
        </w:tc>
        <w:tc>
          <w:tcPr>
            <w:tcW w:w="1721" w:type="dxa"/>
          </w:tcPr>
          <w:p w14:paraId="14163AEC" w14:textId="0BECBFFA" w:rsidR="009F2A54" w:rsidRPr="00817C56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Lenovo, Motorola Mobility, BlackBerry UK Ltd.</w:t>
            </w:r>
          </w:p>
        </w:tc>
        <w:tc>
          <w:tcPr>
            <w:tcW w:w="1152" w:type="dxa"/>
          </w:tcPr>
          <w:p w14:paraId="33DF23F6" w14:textId="148D9F6F" w:rsidR="009F2A54" w:rsidRPr="00817C56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2735F00" w14:textId="182A0EFD" w:rsidR="009F2A54" w:rsidRPr="00817C56" w:rsidRDefault="009F2A54" w:rsidP="009F2A54">
            <w:pPr>
              <w:rPr>
                <w:sz w:val="16"/>
                <w:szCs w:val="16"/>
                <w:highlight w:val="green"/>
              </w:rPr>
            </w:pPr>
            <w:r w:rsidRPr="00CE7E12">
              <w:rPr>
                <w:color w:val="0000FF"/>
                <w:sz w:val="16"/>
                <w:szCs w:val="16"/>
              </w:rPr>
              <w:t>5GS_Ph1, TEI16</w:t>
            </w:r>
          </w:p>
        </w:tc>
        <w:tc>
          <w:tcPr>
            <w:tcW w:w="1375" w:type="dxa"/>
          </w:tcPr>
          <w:p w14:paraId="6F10332D" w14:textId="208DB317" w:rsidR="009F2A54" w:rsidRPr="00817C56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6.3.6.2, 6.3.6.3</w:t>
            </w:r>
          </w:p>
        </w:tc>
      </w:tr>
      <w:tr w:rsidR="009F2A54" w:rsidRPr="005D569B" w14:paraId="7BA79081" w14:textId="77777777" w:rsidTr="003D4EE6">
        <w:tc>
          <w:tcPr>
            <w:tcW w:w="879" w:type="dxa"/>
          </w:tcPr>
          <w:p w14:paraId="2D831B65" w14:textId="665F97F3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19BEADB6" w14:textId="7C55457A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2723</w:t>
            </w:r>
          </w:p>
        </w:tc>
        <w:tc>
          <w:tcPr>
            <w:tcW w:w="517" w:type="dxa"/>
          </w:tcPr>
          <w:p w14:paraId="431AE58D" w14:textId="6E57515A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E5222B" w14:textId="26D8E99A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5CC48E" w14:textId="6A866ED1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Correction to the N3IWF selection procedure</w:t>
            </w:r>
          </w:p>
        </w:tc>
        <w:tc>
          <w:tcPr>
            <w:tcW w:w="517" w:type="dxa"/>
          </w:tcPr>
          <w:p w14:paraId="0FED5C06" w14:textId="425638C5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EFFCE4" w14:textId="00CCA62D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4C57ED5" w14:textId="460FC033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79FA093" w14:textId="654D32AD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S2-2102313</w:t>
            </w:r>
          </w:p>
        </w:tc>
        <w:tc>
          <w:tcPr>
            <w:tcW w:w="1721" w:type="dxa"/>
          </w:tcPr>
          <w:p w14:paraId="01DFF029" w14:textId="5D9E0D75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Lenovo, Motorola Mobility, BlackBerry UK Ltd.</w:t>
            </w:r>
          </w:p>
        </w:tc>
        <w:tc>
          <w:tcPr>
            <w:tcW w:w="1152" w:type="dxa"/>
          </w:tcPr>
          <w:p w14:paraId="070D16AF" w14:textId="13772FF4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C2BFD7D" w14:textId="5E774D13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5GS_Ph1, TEI16</w:t>
            </w:r>
          </w:p>
        </w:tc>
        <w:tc>
          <w:tcPr>
            <w:tcW w:w="1375" w:type="dxa"/>
          </w:tcPr>
          <w:p w14:paraId="5EA85A93" w14:textId="21D4BCE7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6.3.6.2, 6.3.6.3</w:t>
            </w:r>
          </w:p>
        </w:tc>
      </w:tr>
      <w:tr w:rsidR="009F2A54" w:rsidRPr="005D569B" w14:paraId="1EA2603A" w14:textId="77777777" w:rsidTr="003D4EE6">
        <w:tc>
          <w:tcPr>
            <w:tcW w:w="879" w:type="dxa"/>
          </w:tcPr>
          <w:p w14:paraId="2135E08B" w14:textId="56524778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AF3F3BD" w14:textId="2D8C9B7D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2929</w:t>
            </w:r>
          </w:p>
        </w:tc>
        <w:tc>
          <w:tcPr>
            <w:tcW w:w="517" w:type="dxa"/>
          </w:tcPr>
          <w:p w14:paraId="6BDA58D3" w14:textId="0635DC89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8E7537" w14:textId="5B5A2A3E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E337B73" w14:textId="2D136863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Support for UPIP for other than NR</w:t>
            </w:r>
          </w:p>
        </w:tc>
        <w:tc>
          <w:tcPr>
            <w:tcW w:w="517" w:type="dxa"/>
          </w:tcPr>
          <w:p w14:paraId="3813B4A8" w14:textId="5C986BF7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066E9D" w14:textId="5E72BFF1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7CCE7837" w14:textId="733A58E3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7E6C780" w14:textId="20710297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S2-2104799</w:t>
            </w:r>
          </w:p>
        </w:tc>
        <w:tc>
          <w:tcPr>
            <w:tcW w:w="1721" w:type="dxa"/>
          </w:tcPr>
          <w:p w14:paraId="0B80342C" w14:textId="2A7D13BA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Qualcomm</w:t>
            </w:r>
          </w:p>
        </w:tc>
        <w:tc>
          <w:tcPr>
            <w:tcW w:w="1152" w:type="dxa"/>
          </w:tcPr>
          <w:p w14:paraId="505E3814" w14:textId="1B6A9B3E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99A24AB" w14:textId="63D256BD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5GS_Ph1, TEI16</w:t>
            </w:r>
          </w:p>
        </w:tc>
        <w:tc>
          <w:tcPr>
            <w:tcW w:w="1375" w:type="dxa"/>
          </w:tcPr>
          <w:p w14:paraId="397D7FF3" w14:textId="175679DD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5.10.3</w:t>
            </w:r>
          </w:p>
        </w:tc>
      </w:tr>
      <w:tr w:rsidR="009F2A54" w:rsidRPr="005D569B" w14:paraId="4BE7FEE8" w14:textId="77777777" w:rsidTr="003D4EE6">
        <w:tc>
          <w:tcPr>
            <w:tcW w:w="879" w:type="dxa"/>
          </w:tcPr>
          <w:p w14:paraId="56109717" w14:textId="1E2AE4CC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5812BB1" w14:textId="6E9829C4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2931</w:t>
            </w:r>
          </w:p>
        </w:tc>
        <w:tc>
          <w:tcPr>
            <w:tcW w:w="517" w:type="dxa"/>
          </w:tcPr>
          <w:p w14:paraId="5775FE8A" w14:textId="5E87453A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B2DAC8" w14:textId="0677BA2F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802504" w14:textId="3A2E5712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Support for UPIP for other than NR</w:t>
            </w:r>
          </w:p>
        </w:tc>
        <w:tc>
          <w:tcPr>
            <w:tcW w:w="517" w:type="dxa"/>
          </w:tcPr>
          <w:p w14:paraId="1B18D5AF" w14:textId="1ECF17A5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CA5C23" w14:textId="09CAE112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83D8215" w14:textId="472937FF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AB43186" w14:textId="1355FDEB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S2-2104800</w:t>
            </w:r>
          </w:p>
        </w:tc>
        <w:tc>
          <w:tcPr>
            <w:tcW w:w="1721" w:type="dxa"/>
          </w:tcPr>
          <w:p w14:paraId="6DDCCFF9" w14:textId="64FAD066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Qualcomm</w:t>
            </w:r>
          </w:p>
        </w:tc>
        <w:tc>
          <w:tcPr>
            <w:tcW w:w="1152" w:type="dxa"/>
          </w:tcPr>
          <w:p w14:paraId="4B236BAF" w14:textId="0519C375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8E6E587" w14:textId="486C1048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5GS_Ph1, TEI16</w:t>
            </w:r>
          </w:p>
        </w:tc>
        <w:tc>
          <w:tcPr>
            <w:tcW w:w="1375" w:type="dxa"/>
          </w:tcPr>
          <w:p w14:paraId="3D00346D" w14:textId="74B97D82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5.10.3</w:t>
            </w:r>
          </w:p>
        </w:tc>
      </w:tr>
      <w:tr w:rsidR="009F2A54" w:rsidRPr="005D569B" w14:paraId="6260F59C" w14:textId="77777777" w:rsidTr="003D4EE6">
        <w:tc>
          <w:tcPr>
            <w:tcW w:w="879" w:type="dxa"/>
          </w:tcPr>
          <w:p w14:paraId="4640D41F" w14:textId="3CBB4E05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4016831A" w14:textId="78ACE251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2979</w:t>
            </w:r>
          </w:p>
        </w:tc>
        <w:tc>
          <w:tcPr>
            <w:tcW w:w="517" w:type="dxa"/>
          </w:tcPr>
          <w:p w14:paraId="3AB0651F" w14:textId="1B7328BA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242696" w14:textId="2BEE1F3E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1E9178B" w14:textId="693165C9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AMF to consider S1 mode capability into account when setting EMF and EMC</w:t>
            </w:r>
          </w:p>
        </w:tc>
        <w:tc>
          <w:tcPr>
            <w:tcW w:w="517" w:type="dxa"/>
          </w:tcPr>
          <w:p w14:paraId="5638FB2C" w14:textId="271ACF2D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08B25B" w14:textId="4A8AAE30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5FAF320F" w14:textId="45495429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F2063F5" w14:textId="292E71E0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S2-2104807</w:t>
            </w:r>
          </w:p>
        </w:tc>
        <w:tc>
          <w:tcPr>
            <w:tcW w:w="1721" w:type="dxa"/>
          </w:tcPr>
          <w:p w14:paraId="78A7872A" w14:textId="75D37510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Apple</w:t>
            </w:r>
          </w:p>
        </w:tc>
        <w:tc>
          <w:tcPr>
            <w:tcW w:w="1152" w:type="dxa"/>
          </w:tcPr>
          <w:p w14:paraId="4DF95C4E" w14:textId="4C3EED15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256F486" w14:textId="251A2BA7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5GS_Ph1, TEI16</w:t>
            </w:r>
          </w:p>
        </w:tc>
        <w:tc>
          <w:tcPr>
            <w:tcW w:w="1375" w:type="dxa"/>
          </w:tcPr>
          <w:p w14:paraId="0CEFB0DE" w14:textId="78096428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5.16.4.11</w:t>
            </w:r>
          </w:p>
        </w:tc>
      </w:tr>
      <w:tr w:rsidR="009F2A54" w:rsidRPr="005D569B" w14:paraId="7B50D84A" w14:textId="77777777" w:rsidTr="003D4EE6">
        <w:tc>
          <w:tcPr>
            <w:tcW w:w="879" w:type="dxa"/>
          </w:tcPr>
          <w:p w14:paraId="58C6E41A" w14:textId="67867DB3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1299B60" w14:textId="2D912EBE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2982</w:t>
            </w:r>
          </w:p>
        </w:tc>
        <w:tc>
          <w:tcPr>
            <w:tcW w:w="517" w:type="dxa"/>
          </w:tcPr>
          <w:p w14:paraId="143A9B3A" w14:textId="35BB0C63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61C262" w14:textId="63D6F1E0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6AF9EC" w14:textId="480A1C41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AMF to consider S1 mode capability into account when setting EMF and EMC</w:t>
            </w:r>
          </w:p>
        </w:tc>
        <w:tc>
          <w:tcPr>
            <w:tcW w:w="517" w:type="dxa"/>
          </w:tcPr>
          <w:p w14:paraId="5F02C825" w14:textId="46EAC972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C52590" w14:textId="383F0078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E3EAAEE" w14:textId="6401BE34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53026FC" w14:textId="31EABD17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S2-2104808</w:t>
            </w:r>
          </w:p>
        </w:tc>
        <w:tc>
          <w:tcPr>
            <w:tcW w:w="1721" w:type="dxa"/>
          </w:tcPr>
          <w:p w14:paraId="73543FB3" w14:textId="1564D9EC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Apple</w:t>
            </w:r>
          </w:p>
        </w:tc>
        <w:tc>
          <w:tcPr>
            <w:tcW w:w="1152" w:type="dxa"/>
          </w:tcPr>
          <w:p w14:paraId="021CB20A" w14:textId="5908FFE9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1E6CE6D" w14:textId="494E6AEE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5GS_Ph1, TEI16</w:t>
            </w:r>
          </w:p>
        </w:tc>
        <w:tc>
          <w:tcPr>
            <w:tcW w:w="1375" w:type="dxa"/>
          </w:tcPr>
          <w:p w14:paraId="2E89E632" w14:textId="60690BC5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5.16.4.11</w:t>
            </w:r>
          </w:p>
        </w:tc>
      </w:tr>
      <w:tr w:rsidR="009F2A54" w:rsidRPr="005D569B" w14:paraId="689AAC18" w14:textId="77777777" w:rsidTr="003D4EE6">
        <w:tc>
          <w:tcPr>
            <w:tcW w:w="879" w:type="dxa"/>
          </w:tcPr>
          <w:p w14:paraId="7C4F0CBD" w14:textId="10C90C28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FA8AC76" w14:textId="0BE4228A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2768</w:t>
            </w:r>
          </w:p>
        </w:tc>
        <w:tc>
          <w:tcPr>
            <w:tcW w:w="517" w:type="dxa"/>
          </w:tcPr>
          <w:p w14:paraId="04ED2A2D" w14:textId="4A0DD0F6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77A4D7" w14:textId="0F165C7D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DFB9131" w14:textId="67E6E932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CHF discovery via NRF</w:t>
            </w:r>
          </w:p>
        </w:tc>
        <w:tc>
          <w:tcPr>
            <w:tcW w:w="517" w:type="dxa"/>
          </w:tcPr>
          <w:p w14:paraId="56FDCA68" w14:textId="208D0F70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4AEE2B" w14:textId="5E960138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129FC12A" w14:textId="3BB9B0C3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5C21E0F" w14:textId="5DBF0680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S2-2104814</w:t>
            </w:r>
          </w:p>
        </w:tc>
        <w:tc>
          <w:tcPr>
            <w:tcW w:w="1721" w:type="dxa"/>
          </w:tcPr>
          <w:p w14:paraId="5307E8F5" w14:textId="0469384B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Nokia, Nokia Shanghai-Bell</w:t>
            </w:r>
          </w:p>
        </w:tc>
        <w:tc>
          <w:tcPr>
            <w:tcW w:w="1152" w:type="dxa"/>
          </w:tcPr>
          <w:p w14:paraId="7180F217" w14:textId="53A135EA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AD45C8E" w14:textId="6A9E3356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5GS_Ph1, TEI16</w:t>
            </w:r>
          </w:p>
        </w:tc>
        <w:tc>
          <w:tcPr>
            <w:tcW w:w="1375" w:type="dxa"/>
          </w:tcPr>
          <w:p w14:paraId="3FEFABB2" w14:textId="52246892" w:rsidR="009F2A54" w:rsidRPr="00CE7E12" w:rsidRDefault="009F2A54" w:rsidP="009F2A54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4.17.4, 5.2.7.3.1, 5.2.7.3.2</w:t>
            </w:r>
          </w:p>
        </w:tc>
      </w:tr>
      <w:tr w:rsidR="009F2A54" w:rsidRPr="005D569B" w14:paraId="141BA9E3" w14:textId="77777777" w:rsidTr="003D4EE6">
        <w:tc>
          <w:tcPr>
            <w:tcW w:w="879" w:type="dxa"/>
          </w:tcPr>
          <w:p w14:paraId="651D1F89" w14:textId="04513226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294FA7D5" w14:textId="39FD96A0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2769</w:t>
            </w:r>
          </w:p>
        </w:tc>
        <w:tc>
          <w:tcPr>
            <w:tcW w:w="517" w:type="dxa"/>
          </w:tcPr>
          <w:p w14:paraId="6FE660C8" w14:textId="50884227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1BC0A7" w14:textId="165EBDB1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BACB5D" w14:textId="4B9FFBE1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CHF discovery via NRF</w:t>
            </w:r>
          </w:p>
        </w:tc>
        <w:tc>
          <w:tcPr>
            <w:tcW w:w="517" w:type="dxa"/>
          </w:tcPr>
          <w:p w14:paraId="0418A301" w14:textId="538EB2A4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320646" w14:textId="2468177E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A278C03" w14:textId="485A156A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332E19" w14:textId="42F458C7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S2-2104815</w:t>
            </w:r>
          </w:p>
        </w:tc>
        <w:tc>
          <w:tcPr>
            <w:tcW w:w="1721" w:type="dxa"/>
          </w:tcPr>
          <w:p w14:paraId="587C5B35" w14:textId="32FE98E5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Nokia, Nokia Shanghai-Bell</w:t>
            </w:r>
          </w:p>
        </w:tc>
        <w:tc>
          <w:tcPr>
            <w:tcW w:w="1152" w:type="dxa"/>
          </w:tcPr>
          <w:p w14:paraId="35C3F033" w14:textId="6C3C516B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8E2963D" w14:textId="610C79F8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5GS_Ph1, TEI16</w:t>
            </w:r>
          </w:p>
        </w:tc>
        <w:tc>
          <w:tcPr>
            <w:tcW w:w="1375" w:type="dxa"/>
          </w:tcPr>
          <w:p w14:paraId="67AA8776" w14:textId="36B001ED" w:rsidR="009F2A54" w:rsidRPr="00CE7E12" w:rsidRDefault="009F2A54" w:rsidP="009F2A54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4.17.4, 5.2.7.3.1, 5.2.7.3.2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9F2A54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439</Words>
  <Characters>2296</Characters>
  <Application>Microsoft Office Word</Application>
  <DocSecurity>0</DocSecurity>
  <Lines>38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v5</cp:lastModifiedBy>
  <cp:revision>6</cp:revision>
  <dcterms:created xsi:type="dcterms:W3CDTF">2021-03-12T10:51:00Z</dcterms:created>
  <dcterms:modified xsi:type="dcterms:W3CDTF">2021-06-03T16:19:00Z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